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0D4" w:rsidRPr="00175F3B" w:rsidRDefault="005960D4" w:rsidP="005960D4">
      <w:pPr>
        <w:spacing w:after="0" w:line="240" w:lineRule="auto"/>
        <w:rPr>
          <w:rFonts w:eastAsia="Calibri" w:cs="Arial"/>
          <w:b/>
          <w:sz w:val="32"/>
          <w:szCs w:val="45"/>
        </w:rPr>
      </w:pPr>
      <w:bookmarkStart w:id="0" w:name="_GoBack"/>
      <w:bookmarkEnd w:id="0"/>
      <w:r w:rsidRPr="00175F3B">
        <w:rPr>
          <w:rFonts w:eastAsia="Calibri" w:cs="Arial"/>
          <w:b/>
          <w:sz w:val="32"/>
          <w:szCs w:val="45"/>
        </w:rPr>
        <w:t xml:space="preserve">Velká cestovatelská prázdninová soutěž pro děti </w:t>
      </w:r>
    </w:p>
    <w:p w:rsidR="005960D4" w:rsidRPr="00175F3B" w:rsidRDefault="005960D4" w:rsidP="005960D4">
      <w:pPr>
        <w:spacing w:after="0" w:line="240" w:lineRule="auto"/>
        <w:rPr>
          <w:rFonts w:eastAsia="Calibri" w:cs="Arial"/>
          <w:b/>
          <w:sz w:val="12"/>
          <w:szCs w:val="20"/>
        </w:rPr>
      </w:pPr>
      <w:r w:rsidRPr="00175F3B">
        <w:rPr>
          <w:rFonts w:eastAsia="Calibri" w:cs="Arial"/>
          <w:b/>
          <w:noProof/>
          <w:sz w:val="14"/>
          <w:lang w:eastAsia="cs-CZ"/>
        </w:rPr>
        <w:drawing>
          <wp:anchor distT="0" distB="0" distL="114300" distR="114300" simplePos="0" relativeHeight="251660288" behindDoc="1" locked="0" layoutInCell="1" allowOverlap="1" wp14:anchorId="03694019" wp14:editId="77CC9E8D">
            <wp:simplePos x="0" y="0"/>
            <wp:positionH relativeFrom="column">
              <wp:posOffset>3009900</wp:posOffset>
            </wp:positionH>
            <wp:positionV relativeFrom="paragraph">
              <wp:posOffset>21590</wp:posOffset>
            </wp:positionV>
            <wp:extent cx="1532890" cy="1074420"/>
            <wp:effectExtent l="19050" t="19050" r="10160" b="11430"/>
            <wp:wrapTight wrapText="bothSides">
              <wp:wrapPolygon edited="0">
                <wp:start x="-268" y="-383"/>
                <wp:lineTo x="-268" y="21447"/>
                <wp:lineTo x="21475" y="21447"/>
                <wp:lineTo x="21475" y="-383"/>
                <wp:lineTo x="-268" y="-383"/>
              </wp:wrapPolygon>
            </wp:wrapTight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07442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0D4" w:rsidRPr="00175F3B" w:rsidRDefault="005960D4" w:rsidP="005960D4">
      <w:pPr>
        <w:spacing w:after="0" w:line="240" w:lineRule="auto"/>
        <w:jc w:val="both"/>
        <w:rPr>
          <w:rFonts w:eastAsia="Calibri" w:cs="Arial"/>
          <w:noProof/>
          <w:sz w:val="20"/>
          <w:szCs w:val="28"/>
          <w:lang w:eastAsia="cs-CZ"/>
        </w:rPr>
      </w:pPr>
    </w:p>
    <w:p w:rsidR="005960D4" w:rsidRPr="00175F3B" w:rsidRDefault="005960D4" w:rsidP="005960D4">
      <w:pPr>
        <w:spacing w:after="0" w:line="240" w:lineRule="auto"/>
        <w:jc w:val="both"/>
        <w:rPr>
          <w:rFonts w:eastAsia="Calibri" w:cs="Arial"/>
          <w:sz w:val="20"/>
          <w:szCs w:val="28"/>
        </w:rPr>
      </w:pPr>
      <w:r w:rsidRPr="00175F3B">
        <w:rPr>
          <w:rFonts w:eastAsia="Calibri" w:cs="Arial"/>
          <w:sz w:val="20"/>
          <w:szCs w:val="28"/>
        </w:rPr>
        <w:t>Cílem soutěže je v rámci rodinných výletů zaznamenávat do „Pasu prázdninového cestovatele“ důkazy o návštěvě jednotlivých míst, a tak společně poznávat zajímavé kouty našeho regionu. Soutěž je určena zejména pro předškoláky a žáky prvního stupně v regionu Místní akční skupiny Českomoravské pomezí.</w:t>
      </w:r>
    </w:p>
    <w:p w:rsidR="005960D4" w:rsidRPr="00175F3B" w:rsidRDefault="005960D4" w:rsidP="005960D4">
      <w:pPr>
        <w:spacing w:after="0" w:line="240" w:lineRule="auto"/>
        <w:jc w:val="both"/>
        <w:rPr>
          <w:rFonts w:eastAsia="Calibri" w:cs="Arial"/>
          <w:sz w:val="20"/>
          <w:szCs w:val="28"/>
        </w:rPr>
      </w:pPr>
      <w:r w:rsidRPr="00175F3B">
        <w:rPr>
          <w:rFonts w:eastAsia="Calibri" w:cs="Arial"/>
          <w:sz w:val="20"/>
          <w:szCs w:val="28"/>
        </w:rPr>
        <w:t>Celkem 1200 ks pasů byly rozdáno po jednotlivých školách v regionu, tedy i do ZŠ Lípa. Potvrzení o návštěvě místa je třeba doložit důkazem, kterým je například razítko z místa, vstupenka, jízdenka, namalovaný obrázek, fotografie apod. U 13 vybraných míst, je také umístěna schránka (</w:t>
      </w:r>
      <w:proofErr w:type="spellStart"/>
      <w:r w:rsidRPr="00175F3B">
        <w:rPr>
          <w:rFonts w:eastAsia="Calibri" w:cs="Arial"/>
          <w:sz w:val="20"/>
          <w:szCs w:val="28"/>
        </w:rPr>
        <w:t>keška</w:t>
      </w:r>
      <w:proofErr w:type="spellEnd"/>
      <w:r w:rsidRPr="00175F3B">
        <w:rPr>
          <w:rFonts w:eastAsia="Calibri" w:cs="Arial"/>
          <w:sz w:val="20"/>
          <w:szCs w:val="28"/>
        </w:rPr>
        <w:t xml:space="preserve">) se vzkazem pro prázdninové cestovatele. Přesnější indicie k nalezení </w:t>
      </w:r>
      <w:proofErr w:type="spellStart"/>
      <w:r w:rsidRPr="00175F3B">
        <w:rPr>
          <w:rFonts w:eastAsia="Calibri" w:cs="Arial"/>
          <w:sz w:val="20"/>
          <w:szCs w:val="28"/>
        </w:rPr>
        <w:t>kešky</w:t>
      </w:r>
      <w:proofErr w:type="spellEnd"/>
      <w:r w:rsidRPr="00175F3B">
        <w:rPr>
          <w:rFonts w:eastAsia="Calibri" w:cs="Arial"/>
          <w:sz w:val="20"/>
          <w:szCs w:val="28"/>
        </w:rPr>
        <w:t xml:space="preserve"> najdete na webových stránkách mascmp.cz.</w:t>
      </w:r>
    </w:p>
    <w:p w:rsidR="005960D4" w:rsidRPr="00175F3B" w:rsidRDefault="005960D4" w:rsidP="005960D4">
      <w:pPr>
        <w:spacing w:after="0" w:line="240" w:lineRule="auto"/>
        <w:jc w:val="both"/>
        <w:rPr>
          <w:rFonts w:eastAsia="Calibri" w:cs="Arial"/>
          <w:sz w:val="20"/>
          <w:szCs w:val="28"/>
        </w:rPr>
      </w:pPr>
      <w:r w:rsidRPr="00175F3B">
        <w:rPr>
          <w:rFonts w:eastAsia="Calibri" w:cs="Arial"/>
          <w:sz w:val="20"/>
          <w:szCs w:val="28"/>
        </w:rPr>
        <w:t>Doporučujeme účastníkům soutěže si před výletem na internetu zjistit návštěvní hodiny, nebo si ověřit, zda se v okolí nenachází další turistický cíl, který můžete také navštívit.</w:t>
      </w:r>
    </w:p>
    <w:p w:rsidR="005960D4" w:rsidRPr="00175F3B" w:rsidRDefault="005960D4" w:rsidP="005960D4">
      <w:pPr>
        <w:spacing w:after="0" w:line="240" w:lineRule="auto"/>
        <w:jc w:val="both"/>
        <w:rPr>
          <w:sz w:val="20"/>
          <w:szCs w:val="28"/>
        </w:rPr>
      </w:pPr>
      <w:r w:rsidRPr="00175F3B">
        <w:rPr>
          <w:sz w:val="20"/>
          <w:szCs w:val="28"/>
        </w:rPr>
        <w:t>Každý účastník soutěže, který prokáže návštěvu minimálně 7 míst v „Pasu prázdninového cestovatele“ dostane dárek. Cestovatelé s nejvyšším počtem navštívených míst, budou speciálně oceněni.</w:t>
      </w:r>
    </w:p>
    <w:p w:rsidR="005960D4" w:rsidRPr="00175F3B" w:rsidRDefault="005960D4" w:rsidP="005960D4">
      <w:pPr>
        <w:pStyle w:val="Odstavecseseznamem"/>
        <w:spacing w:after="0" w:line="240" w:lineRule="auto"/>
        <w:ind w:left="1080"/>
        <w:jc w:val="both"/>
        <w:rPr>
          <w:rFonts w:eastAsia="Calibri" w:cs="Arial"/>
          <w:sz w:val="20"/>
          <w:szCs w:val="28"/>
          <w:highlight w:val="yellow"/>
        </w:rPr>
      </w:pPr>
    </w:p>
    <w:p w:rsidR="005960D4" w:rsidRPr="00175F3B" w:rsidRDefault="005960D4" w:rsidP="005960D4">
      <w:pPr>
        <w:spacing w:after="0" w:line="240" w:lineRule="auto"/>
        <w:rPr>
          <w:sz w:val="20"/>
          <w:szCs w:val="28"/>
        </w:rPr>
      </w:pPr>
      <w:r w:rsidRPr="00175F3B">
        <w:rPr>
          <w:b/>
          <w:sz w:val="20"/>
          <w:szCs w:val="28"/>
        </w:rPr>
        <w:t>Místa výletů “ Prázdninové soutěže pro děti“</w:t>
      </w:r>
    </w:p>
    <w:p w:rsidR="005960D4" w:rsidRPr="00175F3B" w:rsidRDefault="005960D4" w:rsidP="005960D4">
      <w:pPr>
        <w:spacing w:after="0" w:line="240" w:lineRule="auto"/>
        <w:jc w:val="both"/>
        <w:rPr>
          <w:rFonts w:eastAsia="Calibri" w:cs="Arial"/>
          <w:sz w:val="20"/>
          <w:szCs w:val="28"/>
        </w:rPr>
      </w:pPr>
      <w:r w:rsidRPr="00175F3B">
        <w:rPr>
          <w:rFonts w:eastAsia="Calibri" w:cs="Arial"/>
          <w:sz w:val="20"/>
          <w:szCs w:val="28"/>
        </w:rPr>
        <w:t xml:space="preserve">Jiříkův kámen na kopci Homole u Polné, strážní budka hranic Čech a Moravy v Sirákově, ZOO nebo zábavný park Robinson v Jihlavě, socha sv. Floriana v Lípě, hrady Lipnice nad Sázavou, Lichnice, </w:t>
      </w:r>
      <w:proofErr w:type="spellStart"/>
      <w:r w:rsidRPr="00175F3B">
        <w:rPr>
          <w:rFonts w:eastAsia="Times New Roman" w:cs="Times New Roman"/>
          <w:sz w:val="20"/>
          <w:szCs w:val="28"/>
          <w:lang w:eastAsia="cs-CZ"/>
        </w:rPr>
        <w:t>Rokštej</w:t>
      </w:r>
      <w:proofErr w:type="spellEnd"/>
      <w:r w:rsidRPr="00175F3B">
        <w:rPr>
          <w:rFonts w:eastAsia="Times New Roman" w:cs="Times New Roman"/>
          <w:sz w:val="20"/>
          <w:szCs w:val="28"/>
          <w:lang w:eastAsia="cs-CZ"/>
        </w:rPr>
        <w:t xml:space="preserve"> a </w:t>
      </w:r>
      <w:proofErr w:type="spellStart"/>
      <w:r w:rsidRPr="00175F3B">
        <w:rPr>
          <w:rFonts w:eastAsia="Times New Roman" w:cs="Times New Roman"/>
          <w:sz w:val="20"/>
          <w:szCs w:val="28"/>
          <w:lang w:eastAsia="cs-CZ"/>
        </w:rPr>
        <w:t>Roštejn</w:t>
      </w:r>
      <w:proofErr w:type="spellEnd"/>
      <w:r w:rsidRPr="00175F3B">
        <w:rPr>
          <w:rFonts w:eastAsia="Times New Roman" w:cs="Times New Roman"/>
          <w:sz w:val="20"/>
          <w:szCs w:val="28"/>
          <w:lang w:eastAsia="cs-CZ"/>
        </w:rPr>
        <w:t xml:space="preserve">, </w:t>
      </w:r>
      <w:r w:rsidRPr="00175F3B">
        <w:rPr>
          <w:rFonts w:eastAsia="Calibri" w:cs="Arial"/>
          <w:sz w:val="20"/>
          <w:szCs w:val="28"/>
        </w:rPr>
        <w:t xml:space="preserve">zámek Světlá nad Sázavou, rozhledny </w:t>
      </w:r>
      <w:proofErr w:type="spellStart"/>
      <w:r w:rsidRPr="00175F3B">
        <w:rPr>
          <w:rFonts w:eastAsia="Calibri" w:cs="Arial"/>
          <w:sz w:val="20"/>
          <w:szCs w:val="28"/>
        </w:rPr>
        <w:t>Pípalka</w:t>
      </w:r>
      <w:proofErr w:type="spellEnd"/>
      <w:r w:rsidRPr="00175F3B">
        <w:rPr>
          <w:rFonts w:eastAsia="Calibri" w:cs="Arial"/>
          <w:sz w:val="20"/>
          <w:szCs w:val="28"/>
        </w:rPr>
        <w:t xml:space="preserve"> na Křemešníku a </w:t>
      </w:r>
      <w:r w:rsidRPr="00175F3B">
        <w:rPr>
          <w:rFonts w:eastAsia="Times New Roman" w:cs="Times New Roman"/>
          <w:sz w:val="20"/>
          <w:szCs w:val="28"/>
          <w:lang w:eastAsia="cs-CZ"/>
        </w:rPr>
        <w:t xml:space="preserve">Rosička u obce Sázava, Mlynářské muzeum Chadimův mlýn v Horních </w:t>
      </w:r>
      <w:proofErr w:type="spellStart"/>
      <w:r w:rsidRPr="00175F3B">
        <w:rPr>
          <w:rFonts w:eastAsia="Times New Roman" w:cs="Times New Roman"/>
          <w:sz w:val="20"/>
          <w:szCs w:val="28"/>
          <w:lang w:eastAsia="cs-CZ"/>
        </w:rPr>
        <w:t>Dubénkách</w:t>
      </w:r>
      <w:proofErr w:type="spellEnd"/>
      <w:r w:rsidRPr="00175F3B">
        <w:rPr>
          <w:rFonts w:eastAsia="Times New Roman" w:cs="Times New Roman"/>
          <w:sz w:val="20"/>
          <w:szCs w:val="28"/>
          <w:lang w:eastAsia="cs-CZ"/>
        </w:rPr>
        <w:t xml:space="preserve">, údolí řeky Doubravy, </w:t>
      </w:r>
      <w:proofErr w:type="spellStart"/>
      <w:r w:rsidRPr="00175F3B">
        <w:rPr>
          <w:rFonts w:eastAsia="Calibri" w:cs="Arial"/>
          <w:sz w:val="20"/>
          <w:szCs w:val="28"/>
        </w:rPr>
        <w:t>Klokočovská</w:t>
      </w:r>
      <w:proofErr w:type="spellEnd"/>
      <w:r w:rsidRPr="00175F3B">
        <w:rPr>
          <w:rFonts w:eastAsia="Calibri" w:cs="Arial"/>
          <w:sz w:val="20"/>
          <w:szCs w:val="28"/>
        </w:rPr>
        <w:t xml:space="preserve"> Lípa v Klokočově, skanzen na Veselém Kopci, Peklo Čertovina, </w:t>
      </w:r>
      <w:proofErr w:type="spellStart"/>
      <w:r w:rsidRPr="00175F3B">
        <w:rPr>
          <w:rFonts w:eastAsia="Calibri" w:cs="Arial"/>
          <w:sz w:val="20"/>
          <w:szCs w:val="28"/>
        </w:rPr>
        <w:t>EKOtechnické</w:t>
      </w:r>
      <w:proofErr w:type="spellEnd"/>
      <w:r w:rsidRPr="00175F3B">
        <w:rPr>
          <w:rFonts w:eastAsia="Calibri" w:cs="Arial"/>
          <w:sz w:val="20"/>
          <w:szCs w:val="28"/>
        </w:rPr>
        <w:t xml:space="preserve"> muzeum Alternátor v Třebíči, Jezdecký klub Blatiny, nejvyšší vrcholy Kraje Vysočina - tedy Javořice (836,5 m </w:t>
      </w:r>
      <w:proofErr w:type="gramStart"/>
      <w:r w:rsidRPr="00175F3B">
        <w:rPr>
          <w:rFonts w:eastAsia="Calibri" w:cs="Arial"/>
          <w:sz w:val="20"/>
          <w:szCs w:val="28"/>
        </w:rPr>
        <w:t>n.m.</w:t>
      </w:r>
      <w:proofErr w:type="gramEnd"/>
      <w:r w:rsidRPr="00175F3B">
        <w:rPr>
          <w:rFonts w:eastAsia="Calibri" w:cs="Arial"/>
          <w:sz w:val="20"/>
          <w:szCs w:val="28"/>
        </w:rPr>
        <w:t xml:space="preserve">) a Devět skal (836,4 m n.m.). </w:t>
      </w:r>
    </w:p>
    <w:p w:rsidR="005960D4" w:rsidRPr="00175F3B" w:rsidRDefault="005960D4" w:rsidP="005960D4">
      <w:pPr>
        <w:spacing w:after="0" w:line="240" w:lineRule="auto"/>
        <w:rPr>
          <w:i/>
          <w:sz w:val="10"/>
          <w:szCs w:val="16"/>
        </w:rPr>
      </w:pPr>
    </w:p>
    <w:p w:rsidR="005960D4" w:rsidRPr="00175F3B" w:rsidRDefault="005960D4" w:rsidP="005960D4">
      <w:pPr>
        <w:spacing w:after="0" w:line="240" w:lineRule="auto"/>
        <w:jc w:val="both"/>
        <w:rPr>
          <w:rFonts w:eastAsia="Calibri" w:cs="Arial"/>
          <w:sz w:val="20"/>
          <w:szCs w:val="28"/>
        </w:rPr>
      </w:pPr>
      <w:r w:rsidRPr="00175F3B">
        <w:rPr>
          <w:rFonts w:eastAsia="Calibri" w:cs="Arial"/>
          <w:sz w:val="20"/>
          <w:szCs w:val="28"/>
        </w:rPr>
        <w:t>Vezměte si sebou dobrou svačinu a dobrou náladu, ať si výlet pořádně užijete!!</w:t>
      </w:r>
    </w:p>
    <w:p w:rsidR="005960D4" w:rsidRPr="00175F3B" w:rsidRDefault="005960D4" w:rsidP="005960D4">
      <w:pPr>
        <w:spacing w:after="0" w:line="240" w:lineRule="auto"/>
        <w:rPr>
          <w:sz w:val="4"/>
          <w:szCs w:val="10"/>
        </w:rPr>
      </w:pPr>
    </w:p>
    <w:p w:rsidR="005960D4" w:rsidRPr="00175F3B" w:rsidRDefault="005960D4" w:rsidP="005960D4">
      <w:pPr>
        <w:spacing w:after="0" w:line="240" w:lineRule="auto"/>
        <w:jc w:val="both"/>
        <w:rPr>
          <w:sz w:val="4"/>
          <w:szCs w:val="10"/>
        </w:rPr>
      </w:pPr>
    </w:p>
    <w:p w:rsidR="005960D4" w:rsidRPr="00175F3B" w:rsidRDefault="005960D4" w:rsidP="005960D4">
      <w:pPr>
        <w:spacing w:after="0" w:line="240" w:lineRule="auto"/>
        <w:jc w:val="both"/>
        <w:rPr>
          <w:sz w:val="20"/>
          <w:szCs w:val="28"/>
        </w:rPr>
      </w:pPr>
      <w:r w:rsidRPr="00175F3B">
        <w:rPr>
          <w:sz w:val="20"/>
          <w:szCs w:val="28"/>
        </w:rPr>
        <w:t xml:space="preserve">Prázdninová soutěž pro děti je realizována v rámci projektu místní Agendy 21 v regionu MAS Českomoravské pomezí </w:t>
      </w:r>
      <w:proofErr w:type="spellStart"/>
      <w:r w:rsidRPr="00175F3B">
        <w:rPr>
          <w:sz w:val="20"/>
          <w:szCs w:val="28"/>
        </w:rPr>
        <w:t>o.p.s</w:t>
      </w:r>
      <w:proofErr w:type="spellEnd"/>
      <w:r w:rsidRPr="00175F3B">
        <w:rPr>
          <w:sz w:val="20"/>
          <w:szCs w:val="28"/>
        </w:rPr>
        <w:t xml:space="preserve">, a je podpořena Krajem Vysočina. </w:t>
      </w:r>
    </w:p>
    <w:p w:rsidR="005960D4" w:rsidRPr="00175F3B" w:rsidRDefault="005960D4" w:rsidP="005960D4">
      <w:pPr>
        <w:spacing w:after="0" w:line="240" w:lineRule="auto"/>
        <w:jc w:val="both"/>
        <w:rPr>
          <w:sz w:val="20"/>
          <w:szCs w:val="28"/>
        </w:rPr>
      </w:pPr>
    </w:p>
    <w:p w:rsidR="005960D4" w:rsidRDefault="005960D4" w:rsidP="005960D4">
      <w:pPr>
        <w:pStyle w:val="Bezmezer"/>
        <w:rPr>
          <w:rFonts w:cstheme="minorHAnsi"/>
          <w:sz w:val="20"/>
          <w:szCs w:val="24"/>
        </w:rPr>
      </w:pPr>
    </w:p>
    <w:p w:rsidR="005960D4" w:rsidRDefault="005960D4" w:rsidP="005960D4">
      <w:pPr>
        <w:pStyle w:val="Bezmezer"/>
        <w:rPr>
          <w:rFonts w:cstheme="minorHAnsi"/>
          <w:sz w:val="20"/>
          <w:szCs w:val="24"/>
        </w:rPr>
      </w:pPr>
      <w:r w:rsidRPr="00175F3B">
        <w:rPr>
          <w:rFonts w:eastAsia="Times New Roman" w:cs="Tahoma"/>
          <w:noProof/>
          <w:sz w:val="20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 wp14:anchorId="7FEB6C26" wp14:editId="05A0E16C">
            <wp:simplePos x="0" y="0"/>
            <wp:positionH relativeFrom="column">
              <wp:posOffset>367030</wp:posOffset>
            </wp:positionH>
            <wp:positionV relativeFrom="paragraph">
              <wp:posOffset>197485</wp:posOffset>
            </wp:positionV>
            <wp:extent cx="1409065" cy="481330"/>
            <wp:effectExtent l="0" t="0" r="635" b="0"/>
            <wp:wrapTight wrapText="bothSides">
              <wp:wrapPolygon edited="0">
                <wp:start x="0" y="0"/>
                <wp:lineTo x="0" y="20517"/>
                <wp:lineTo x="21318" y="20517"/>
                <wp:lineTo x="21318" y="0"/>
                <wp:lineTo x="0" y="0"/>
              </wp:wrapPolygon>
            </wp:wrapTight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%20-%20MAS%20čb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065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0D4" w:rsidRDefault="005960D4" w:rsidP="005960D4">
      <w:pPr>
        <w:pStyle w:val="Bezmezer"/>
        <w:rPr>
          <w:rFonts w:cstheme="minorHAnsi"/>
          <w:sz w:val="20"/>
          <w:szCs w:val="24"/>
        </w:rPr>
      </w:pPr>
      <w:r w:rsidRPr="00175F3B">
        <w:rPr>
          <w:noProof/>
          <w:sz w:val="20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07F4AA34" wp14:editId="503248AF">
            <wp:simplePos x="0" y="0"/>
            <wp:positionH relativeFrom="column">
              <wp:posOffset>2480945</wp:posOffset>
            </wp:positionH>
            <wp:positionV relativeFrom="paragraph">
              <wp:posOffset>6350</wp:posOffset>
            </wp:positionV>
            <wp:extent cx="1601470" cy="514985"/>
            <wp:effectExtent l="0" t="0" r="0" b="0"/>
            <wp:wrapTight wrapText="bothSides">
              <wp:wrapPolygon edited="0">
                <wp:start x="0" y="0"/>
                <wp:lineTo x="0" y="20774"/>
                <wp:lineTo x="21326" y="20774"/>
                <wp:lineTo x="21326" y="0"/>
                <wp:lineTo x="0" y="0"/>
              </wp:wrapPolygon>
            </wp:wrapTight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0D4" w:rsidRDefault="005960D4" w:rsidP="005960D4">
      <w:pPr>
        <w:pStyle w:val="Bezmezer"/>
        <w:rPr>
          <w:rFonts w:cstheme="minorHAnsi"/>
          <w:sz w:val="20"/>
          <w:szCs w:val="24"/>
        </w:rPr>
      </w:pPr>
    </w:p>
    <w:p w:rsidR="005960D4" w:rsidRDefault="005960D4" w:rsidP="005960D4">
      <w:pPr>
        <w:pStyle w:val="Bezmezer"/>
        <w:rPr>
          <w:rFonts w:cstheme="minorHAnsi"/>
          <w:sz w:val="20"/>
          <w:szCs w:val="24"/>
        </w:rPr>
      </w:pPr>
    </w:p>
    <w:p w:rsidR="00F94B41" w:rsidRDefault="00F94B41"/>
    <w:sectPr w:rsidR="00F94B41" w:rsidSect="005960D4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D4"/>
    <w:rsid w:val="005960D4"/>
    <w:rsid w:val="00F9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0D4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960D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96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0D4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960D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96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Lípa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Kameníková</dc:creator>
  <cp:lastModifiedBy>Andrea Kameníková</cp:lastModifiedBy>
  <cp:revision>1</cp:revision>
  <dcterms:created xsi:type="dcterms:W3CDTF">2017-10-30T08:33:00Z</dcterms:created>
  <dcterms:modified xsi:type="dcterms:W3CDTF">2017-10-30T08:33:00Z</dcterms:modified>
</cp:coreProperties>
</file>